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03" w:rsidRDefault="00692A03" w:rsidP="00692A03">
      <w:pPr>
        <w:pStyle w:val="normal0"/>
        <w:rPr>
          <w:rFonts w:ascii="Times New Roman" w:hAnsi="Times New Roman" w:cs="Times New Roman"/>
          <w:b/>
        </w:rPr>
      </w:pPr>
      <w:r>
        <w:rPr>
          <w:rFonts w:ascii="Times New Roman" w:hAnsi="Times New Roman" w:cs="Times New Roman"/>
          <w:b/>
        </w:rPr>
        <w:t xml:space="preserve">                                                                            </w:t>
      </w:r>
      <w:r w:rsidRPr="00692A03">
        <w:rPr>
          <w:rFonts w:ascii="Times New Roman" w:hAnsi="Times New Roman" w:cs="Times New Roman"/>
          <w:b/>
          <w:noProof/>
        </w:rPr>
        <w:drawing>
          <wp:inline distT="0" distB="0" distL="0" distR="0">
            <wp:extent cx="1095375" cy="828675"/>
            <wp:effectExtent l="19050" t="0" r="0" b="0"/>
            <wp:docPr id="5"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73432" cy="2473432"/>
                      <a:chOff x="7668410" y="371559"/>
                      <a:chExt cx="2473432" cy="2473432"/>
                    </a:xfrm>
                  </a:grpSpPr>
                  <a:sp>
                    <a:nvSpPr>
                      <a:cNvPr id="5" name="Freeform 5"/>
                      <a:cNvSpPr/>
                    </a:nvSpPr>
                    <a:spPr>
                      <a:xfrm>
                        <a:off x="7668410" y="371559"/>
                        <a:ext cx="2473432" cy="2473432"/>
                      </a:xfrm>
                      <a:custGeom>
                        <a:avLst/>
                        <a:gdLst/>
                        <a:ahLst/>
                        <a:cxnLst/>
                        <a:rect l="l" t="t" r="r" b="b"/>
                        <a:pathLst>
                          <a:path w="2473432" h="2473432">
                            <a:moveTo>
                              <a:pt x="0" y="0"/>
                            </a:moveTo>
                            <a:lnTo>
                              <a:pt x="2473433" y="0"/>
                            </a:lnTo>
                            <a:lnTo>
                              <a:pt x="2473433" y="2473433"/>
                            </a:lnTo>
                            <a:lnTo>
                              <a:pt x="0" y="2473433"/>
                            </a:lnTo>
                            <a:lnTo>
                              <a:pt x="0" y="0"/>
                            </a:lnTo>
                            <a:close/>
                          </a:path>
                        </a:pathLst>
                      </a:custGeom>
                      <a:blipFill>
                        <a:blip r:embed="rId5"/>
                        <a:stretch>
                          <a:fillRect/>
                        </a:stretch>
                      </a:blipFill>
                    </a:spPr>
                  </a:sp>
                </lc:lockedCanvas>
              </a:graphicData>
            </a:graphic>
          </wp:inline>
        </w:drawing>
      </w:r>
    </w:p>
    <w:p w:rsidR="00506F0B" w:rsidRPr="00987DA2" w:rsidRDefault="004F2BF5">
      <w:pPr>
        <w:pStyle w:val="normal0"/>
        <w:jc w:val="center"/>
        <w:rPr>
          <w:rFonts w:ascii="Times New Roman" w:hAnsi="Times New Roman" w:cs="Times New Roman"/>
          <w:b/>
        </w:rPr>
      </w:pPr>
      <w:r w:rsidRPr="00987DA2">
        <w:rPr>
          <w:rFonts w:ascii="Times New Roman" w:hAnsi="Times New Roman" w:cs="Times New Roman"/>
          <w:b/>
        </w:rPr>
        <w:t xml:space="preserve">ETKİNLİK İÇERİK </w:t>
      </w:r>
    </w:p>
    <w:tbl>
      <w:tblPr>
        <w:tblStyle w:val="a"/>
        <w:tblW w:w="984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6298"/>
      </w:tblGrid>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ETKİNLİĞİN ADI</w:t>
            </w:r>
          </w:p>
        </w:tc>
        <w:tc>
          <w:tcPr>
            <w:tcW w:w="6298" w:type="dxa"/>
            <w:vAlign w:val="center"/>
          </w:tcPr>
          <w:p w:rsidR="00506F0B" w:rsidRPr="00692A03" w:rsidRDefault="00B421D2">
            <w:pPr>
              <w:pStyle w:val="normal0"/>
              <w:rPr>
                <w:rFonts w:ascii="Times New Roman" w:hAnsi="Times New Roman" w:cs="Times New Roman"/>
                <w:sz w:val="20"/>
                <w:szCs w:val="20"/>
              </w:rPr>
            </w:pPr>
            <w:proofErr w:type="gramStart"/>
            <w:r w:rsidRPr="00692A03">
              <w:rPr>
                <w:rFonts w:ascii="Times New Roman" w:hAnsi="Times New Roman" w:cs="Times New Roman"/>
                <w:sz w:val="20"/>
                <w:szCs w:val="20"/>
              </w:rPr>
              <w:t xml:space="preserve">HAYIR  </w:t>
            </w:r>
            <w:r w:rsidR="00E84D00" w:rsidRPr="00692A03">
              <w:rPr>
                <w:rFonts w:ascii="Times New Roman" w:hAnsi="Times New Roman" w:cs="Times New Roman"/>
                <w:sz w:val="20"/>
                <w:szCs w:val="20"/>
              </w:rPr>
              <w:t>DE</w:t>
            </w:r>
            <w:proofErr w:type="gramEnd"/>
            <w:r w:rsidR="00E84D00" w:rsidRPr="00692A03">
              <w:rPr>
                <w:rFonts w:ascii="Times New Roman" w:hAnsi="Times New Roman" w:cs="Times New Roman"/>
                <w:sz w:val="20"/>
                <w:szCs w:val="20"/>
              </w:rPr>
              <w:t xml:space="preserve"> SINIRINI ÇİZ</w:t>
            </w:r>
          </w:p>
        </w:tc>
      </w:tr>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ETKİNLİĞİN UYGULANACAĞI KADEME</w:t>
            </w:r>
          </w:p>
        </w:tc>
        <w:tc>
          <w:tcPr>
            <w:tcW w:w="6298" w:type="dxa"/>
            <w:vAlign w:val="center"/>
          </w:tcPr>
          <w:p w:rsidR="00506F0B" w:rsidRPr="00692A03" w:rsidRDefault="004F2BF5" w:rsidP="00E84D00">
            <w:pPr>
              <w:pStyle w:val="normal0"/>
              <w:rPr>
                <w:rFonts w:ascii="Times New Roman" w:hAnsi="Times New Roman" w:cs="Times New Roman"/>
                <w:sz w:val="20"/>
                <w:szCs w:val="20"/>
              </w:rPr>
            </w:pPr>
            <w:r w:rsidRPr="00692A03">
              <w:rPr>
                <w:rFonts w:ascii="Times New Roman" w:hAnsi="Times New Roman" w:cs="Times New Roman"/>
                <w:sz w:val="20"/>
                <w:szCs w:val="20"/>
              </w:rPr>
              <w:t>O</w:t>
            </w:r>
            <w:r w:rsidR="00E84D00" w:rsidRPr="00692A03">
              <w:rPr>
                <w:rFonts w:ascii="Times New Roman" w:hAnsi="Times New Roman" w:cs="Times New Roman"/>
                <w:sz w:val="20"/>
                <w:szCs w:val="20"/>
              </w:rPr>
              <w:t>RTAOKUL</w:t>
            </w:r>
          </w:p>
        </w:tc>
      </w:tr>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DÜZEY 1 FAALİYETİ GRUBU</w:t>
            </w:r>
          </w:p>
        </w:tc>
        <w:tc>
          <w:tcPr>
            <w:tcW w:w="6298" w:type="dxa"/>
            <w:vAlign w:val="center"/>
          </w:tcPr>
          <w:p w:rsidR="00506F0B" w:rsidRPr="00692A03" w:rsidRDefault="004F2BF5">
            <w:pPr>
              <w:pStyle w:val="normal0"/>
              <w:rPr>
                <w:rFonts w:ascii="Times New Roman" w:hAnsi="Times New Roman" w:cs="Times New Roman"/>
                <w:sz w:val="20"/>
                <w:szCs w:val="20"/>
              </w:rPr>
            </w:pPr>
            <w:r w:rsidRPr="00692A03">
              <w:rPr>
                <w:rFonts w:ascii="Times New Roman" w:hAnsi="Times New Roman" w:cs="Times New Roman"/>
                <w:sz w:val="20"/>
                <w:szCs w:val="20"/>
              </w:rPr>
              <w:t>SINIF REHBERLİĞİ TEK ETKİNLİK UYGULAMA</w:t>
            </w:r>
          </w:p>
        </w:tc>
      </w:tr>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ETKİNLİĞİN UYGULANMASI PLANLANAN GRUP</w:t>
            </w:r>
          </w:p>
        </w:tc>
        <w:tc>
          <w:tcPr>
            <w:tcW w:w="6298" w:type="dxa"/>
            <w:vAlign w:val="center"/>
          </w:tcPr>
          <w:p w:rsidR="00506F0B" w:rsidRPr="00692A03" w:rsidRDefault="00E84D00" w:rsidP="00E84D00">
            <w:pPr>
              <w:pStyle w:val="normal0"/>
              <w:rPr>
                <w:rFonts w:ascii="Times New Roman" w:hAnsi="Times New Roman" w:cs="Times New Roman"/>
                <w:sz w:val="20"/>
                <w:szCs w:val="20"/>
              </w:rPr>
            </w:pPr>
            <w:r w:rsidRPr="00692A03">
              <w:rPr>
                <w:rFonts w:ascii="Times New Roman" w:hAnsi="Times New Roman" w:cs="Times New Roman"/>
                <w:sz w:val="20"/>
                <w:szCs w:val="20"/>
              </w:rPr>
              <w:t>ORTA</w:t>
            </w:r>
            <w:r w:rsidR="00B421D2" w:rsidRPr="00692A03">
              <w:rPr>
                <w:rFonts w:ascii="Times New Roman" w:hAnsi="Times New Roman" w:cs="Times New Roman"/>
                <w:sz w:val="20"/>
                <w:szCs w:val="20"/>
              </w:rPr>
              <w:t>OKUL</w:t>
            </w:r>
            <w:r w:rsidRPr="00692A03">
              <w:rPr>
                <w:rFonts w:ascii="Times New Roman" w:hAnsi="Times New Roman" w:cs="Times New Roman"/>
                <w:sz w:val="20"/>
                <w:szCs w:val="20"/>
              </w:rPr>
              <w:t xml:space="preserve"> 5-6-7-8. Sınıf</w:t>
            </w:r>
          </w:p>
        </w:tc>
      </w:tr>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ETKİNLİĞİN AMACI</w:t>
            </w:r>
          </w:p>
        </w:tc>
        <w:tc>
          <w:tcPr>
            <w:tcW w:w="6298" w:type="dxa"/>
          </w:tcPr>
          <w:p w:rsidR="00B421D2" w:rsidRPr="00692A03" w:rsidRDefault="00B421D2" w:rsidP="00B421D2">
            <w:pPr>
              <w:pStyle w:val="AralkYok"/>
              <w:jc w:val="both"/>
              <w:rPr>
                <w:rFonts w:ascii="Times New Roman" w:hAnsi="Times New Roman" w:cs="Times New Roman"/>
                <w:sz w:val="20"/>
                <w:szCs w:val="20"/>
              </w:rPr>
            </w:pPr>
          </w:p>
          <w:p w:rsidR="00D13C2B" w:rsidRPr="00692A03" w:rsidRDefault="00D13C2B" w:rsidP="00B421D2">
            <w:pPr>
              <w:pStyle w:val="AralkYok"/>
              <w:jc w:val="both"/>
              <w:rPr>
                <w:rFonts w:ascii="Times New Roman" w:hAnsi="Times New Roman" w:cs="Times New Roman"/>
                <w:sz w:val="20"/>
                <w:szCs w:val="20"/>
              </w:rPr>
            </w:pPr>
            <w:r w:rsidRPr="00692A03">
              <w:rPr>
                <w:rFonts w:ascii="Times New Roman" w:hAnsi="Times New Roman" w:cs="Times New Roman"/>
                <w:sz w:val="20"/>
                <w:szCs w:val="20"/>
              </w:rPr>
              <w:t>Hayır deme becerisini günlük hayata aktararak sınırlar çizmek</w:t>
            </w:r>
            <w:r w:rsidR="00B421D2" w:rsidRPr="00692A03">
              <w:rPr>
                <w:rFonts w:ascii="Times New Roman" w:hAnsi="Times New Roman" w:cs="Times New Roman"/>
                <w:sz w:val="20"/>
                <w:szCs w:val="20"/>
              </w:rPr>
              <w:t xml:space="preserve"> ve h</w:t>
            </w:r>
            <w:r w:rsidRPr="00692A03">
              <w:rPr>
                <w:rFonts w:ascii="Times New Roman" w:hAnsi="Times New Roman" w:cs="Times New Roman"/>
                <w:sz w:val="20"/>
                <w:szCs w:val="20"/>
              </w:rPr>
              <w:t>ayır diyebilmenin</w:t>
            </w:r>
            <w:r w:rsidR="00215213" w:rsidRPr="00692A03">
              <w:rPr>
                <w:rFonts w:ascii="Times New Roman" w:hAnsi="Times New Roman" w:cs="Times New Roman"/>
                <w:sz w:val="20"/>
                <w:szCs w:val="20"/>
              </w:rPr>
              <w:t xml:space="preserve"> </w:t>
            </w:r>
            <w:r w:rsidRPr="00692A03">
              <w:rPr>
                <w:rFonts w:ascii="Times New Roman" w:hAnsi="Times New Roman" w:cs="Times New Roman"/>
                <w:sz w:val="20"/>
                <w:szCs w:val="20"/>
              </w:rPr>
              <w:t xml:space="preserve">getireceği kazanımlar hakkında farkındalık geliştirmek amaçlanmaktadır. </w:t>
            </w:r>
          </w:p>
          <w:p w:rsidR="00506F0B" w:rsidRPr="00692A03" w:rsidRDefault="00506F0B" w:rsidP="00B421D2">
            <w:pPr>
              <w:pStyle w:val="normal0"/>
              <w:jc w:val="both"/>
              <w:rPr>
                <w:rFonts w:ascii="Times New Roman" w:hAnsi="Times New Roman" w:cs="Times New Roman"/>
                <w:sz w:val="20"/>
                <w:szCs w:val="20"/>
              </w:rPr>
            </w:pPr>
          </w:p>
        </w:tc>
      </w:tr>
      <w:tr w:rsidR="00506F0B" w:rsidRPr="00987DA2">
        <w:trPr>
          <w:cantSplit/>
          <w:trHeight w:val="806"/>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ETKİNLİĞİN SÜRESİ</w:t>
            </w:r>
          </w:p>
        </w:tc>
        <w:tc>
          <w:tcPr>
            <w:tcW w:w="6298" w:type="dxa"/>
            <w:vAlign w:val="center"/>
          </w:tcPr>
          <w:p w:rsidR="00506F0B" w:rsidRPr="00692A03" w:rsidRDefault="004F2BF5">
            <w:pPr>
              <w:pStyle w:val="normal0"/>
              <w:rPr>
                <w:rFonts w:ascii="Times New Roman" w:hAnsi="Times New Roman" w:cs="Times New Roman"/>
                <w:sz w:val="20"/>
                <w:szCs w:val="20"/>
              </w:rPr>
            </w:pPr>
            <w:r w:rsidRPr="00692A03">
              <w:rPr>
                <w:rFonts w:ascii="Times New Roman" w:hAnsi="Times New Roman" w:cs="Times New Roman"/>
                <w:sz w:val="20"/>
                <w:szCs w:val="20"/>
              </w:rPr>
              <w:t>Bir Etkinlik Saati</w:t>
            </w:r>
          </w:p>
        </w:tc>
      </w:tr>
      <w:tr w:rsidR="00506F0B" w:rsidRPr="00987DA2" w:rsidTr="00692A03">
        <w:trPr>
          <w:cantSplit/>
          <w:trHeight w:val="761"/>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MATERYAL</w:t>
            </w:r>
          </w:p>
        </w:tc>
        <w:tc>
          <w:tcPr>
            <w:tcW w:w="6298" w:type="dxa"/>
            <w:vAlign w:val="center"/>
          </w:tcPr>
          <w:p w:rsidR="00B421D2" w:rsidRPr="00692A03" w:rsidRDefault="00B421D2">
            <w:pPr>
              <w:pStyle w:val="normal0"/>
              <w:rPr>
                <w:rFonts w:ascii="Times New Roman" w:hAnsi="Times New Roman" w:cs="Times New Roman"/>
                <w:sz w:val="20"/>
                <w:szCs w:val="20"/>
              </w:rPr>
            </w:pPr>
          </w:p>
          <w:p w:rsidR="00506F0B" w:rsidRPr="00692A03" w:rsidRDefault="00D13C2B">
            <w:pPr>
              <w:pStyle w:val="normal0"/>
              <w:rPr>
                <w:rFonts w:ascii="Times New Roman" w:hAnsi="Times New Roman" w:cs="Times New Roman"/>
                <w:sz w:val="20"/>
                <w:szCs w:val="20"/>
              </w:rPr>
            </w:pPr>
            <w:r w:rsidRPr="00692A03">
              <w:rPr>
                <w:rFonts w:ascii="Times New Roman" w:hAnsi="Times New Roman" w:cs="Times New Roman"/>
                <w:sz w:val="20"/>
                <w:szCs w:val="20"/>
              </w:rPr>
              <w:t>-</w:t>
            </w:r>
            <w:r w:rsidR="007F3C03" w:rsidRPr="00692A03">
              <w:rPr>
                <w:rFonts w:ascii="Times New Roman" w:hAnsi="Times New Roman" w:cs="Times New Roman"/>
                <w:sz w:val="20"/>
                <w:szCs w:val="20"/>
              </w:rPr>
              <w:t>Örnek Olay 1</w:t>
            </w:r>
          </w:p>
          <w:p w:rsidR="00D13C2B" w:rsidRPr="00692A03" w:rsidRDefault="00D13C2B">
            <w:pPr>
              <w:pStyle w:val="normal0"/>
              <w:rPr>
                <w:rFonts w:ascii="Times New Roman" w:hAnsi="Times New Roman" w:cs="Times New Roman"/>
                <w:sz w:val="20"/>
                <w:szCs w:val="20"/>
              </w:rPr>
            </w:pPr>
            <w:r w:rsidRPr="00692A03">
              <w:rPr>
                <w:rFonts w:ascii="Times New Roman" w:hAnsi="Times New Roman" w:cs="Times New Roman"/>
                <w:sz w:val="20"/>
                <w:szCs w:val="20"/>
              </w:rPr>
              <w:t>-</w:t>
            </w:r>
            <w:r w:rsidR="007F3C03" w:rsidRPr="00692A03">
              <w:rPr>
                <w:rFonts w:ascii="Times New Roman" w:hAnsi="Times New Roman" w:cs="Times New Roman"/>
                <w:sz w:val="20"/>
                <w:szCs w:val="20"/>
              </w:rPr>
              <w:t>Örnek Olay 2</w:t>
            </w:r>
          </w:p>
          <w:p w:rsidR="00D13C2B" w:rsidRPr="00692A03" w:rsidRDefault="00D13C2B">
            <w:pPr>
              <w:pStyle w:val="normal0"/>
              <w:rPr>
                <w:rFonts w:ascii="Times New Roman" w:hAnsi="Times New Roman" w:cs="Times New Roman"/>
                <w:sz w:val="20"/>
                <w:szCs w:val="20"/>
              </w:rPr>
            </w:pPr>
            <w:r w:rsidRPr="00692A03">
              <w:rPr>
                <w:rFonts w:ascii="Times New Roman" w:hAnsi="Times New Roman" w:cs="Times New Roman"/>
                <w:sz w:val="20"/>
                <w:szCs w:val="20"/>
              </w:rPr>
              <w:t>-</w:t>
            </w:r>
            <w:r w:rsidR="007F3C03" w:rsidRPr="00692A03">
              <w:rPr>
                <w:rFonts w:ascii="Times New Roman" w:hAnsi="Times New Roman" w:cs="Times New Roman"/>
                <w:sz w:val="20"/>
                <w:szCs w:val="20"/>
              </w:rPr>
              <w:t>Örnek Olay 3</w:t>
            </w:r>
          </w:p>
          <w:p w:rsidR="007F3C03" w:rsidRPr="00692A03" w:rsidRDefault="007F3C03">
            <w:pPr>
              <w:pStyle w:val="normal0"/>
              <w:rPr>
                <w:rFonts w:ascii="Times New Roman" w:hAnsi="Times New Roman" w:cs="Times New Roman"/>
                <w:sz w:val="20"/>
                <w:szCs w:val="20"/>
              </w:rPr>
            </w:pPr>
            <w:r w:rsidRPr="00692A03">
              <w:rPr>
                <w:rFonts w:ascii="Times New Roman" w:hAnsi="Times New Roman" w:cs="Times New Roman"/>
                <w:sz w:val="20"/>
                <w:szCs w:val="20"/>
              </w:rPr>
              <w:t>-Örnek Olay 4</w:t>
            </w:r>
          </w:p>
          <w:p w:rsidR="007F3C03" w:rsidRPr="00692A03" w:rsidRDefault="007F3C03">
            <w:pPr>
              <w:pStyle w:val="normal0"/>
              <w:rPr>
                <w:rFonts w:ascii="Times New Roman" w:hAnsi="Times New Roman" w:cs="Times New Roman"/>
                <w:sz w:val="20"/>
                <w:szCs w:val="20"/>
              </w:rPr>
            </w:pPr>
            <w:r w:rsidRPr="00692A03">
              <w:rPr>
                <w:rFonts w:ascii="Times New Roman" w:hAnsi="Times New Roman" w:cs="Times New Roman"/>
                <w:sz w:val="20"/>
                <w:szCs w:val="20"/>
              </w:rPr>
              <w:t>-Kalem</w:t>
            </w:r>
          </w:p>
          <w:p w:rsidR="007F3C03" w:rsidRPr="00692A03" w:rsidRDefault="007F3C03">
            <w:pPr>
              <w:pStyle w:val="normal0"/>
              <w:rPr>
                <w:rFonts w:ascii="Times New Roman" w:hAnsi="Times New Roman" w:cs="Times New Roman"/>
                <w:sz w:val="20"/>
                <w:szCs w:val="20"/>
              </w:rPr>
            </w:pPr>
          </w:p>
        </w:tc>
      </w:tr>
      <w:tr w:rsidR="00506F0B" w:rsidRPr="00987DA2">
        <w:trPr>
          <w:cantSplit/>
          <w:tblHeader/>
        </w:trPr>
        <w:tc>
          <w:tcPr>
            <w:tcW w:w="3544" w:type="dxa"/>
            <w:vAlign w:val="center"/>
          </w:tcPr>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 xml:space="preserve">SÜREÇ  </w:t>
            </w:r>
          </w:p>
          <w:p w:rsidR="00506F0B" w:rsidRPr="00692A03" w:rsidRDefault="004F2BF5">
            <w:pPr>
              <w:pStyle w:val="normal0"/>
              <w:rPr>
                <w:rFonts w:ascii="Times New Roman" w:hAnsi="Times New Roman" w:cs="Times New Roman"/>
                <w:sz w:val="20"/>
                <w:szCs w:val="20"/>
              </w:rPr>
            </w:pPr>
            <w:r w:rsidRPr="00692A03">
              <w:rPr>
                <w:rFonts w:ascii="Times New Roman" w:hAnsi="Times New Roman" w:cs="Times New Roman"/>
                <w:b/>
                <w:sz w:val="20"/>
                <w:szCs w:val="20"/>
              </w:rPr>
              <w:t>(UYGULAMA BASAMAKLARI)</w:t>
            </w:r>
          </w:p>
        </w:tc>
        <w:tc>
          <w:tcPr>
            <w:tcW w:w="6298" w:type="dxa"/>
          </w:tcPr>
          <w:p w:rsidR="00506F0B" w:rsidRPr="00692A03" w:rsidRDefault="00506F0B">
            <w:pPr>
              <w:pStyle w:val="normal0"/>
              <w:rPr>
                <w:rFonts w:ascii="Times New Roman" w:hAnsi="Times New Roman" w:cs="Times New Roman"/>
                <w:sz w:val="20"/>
                <w:szCs w:val="20"/>
              </w:rPr>
            </w:pPr>
          </w:p>
          <w:p w:rsidR="00506F0B" w:rsidRPr="00692A03" w:rsidRDefault="004F2BF5">
            <w:pPr>
              <w:pStyle w:val="normal0"/>
              <w:rPr>
                <w:rFonts w:ascii="Times New Roman" w:hAnsi="Times New Roman" w:cs="Times New Roman"/>
                <w:b/>
                <w:sz w:val="20"/>
                <w:szCs w:val="20"/>
              </w:rPr>
            </w:pPr>
            <w:r w:rsidRPr="00692A03">
              <w:rPr>
                <w:rFonts w:ascii="Times New Roman" w:hAnsi="Times New Roman" w:cs="Times New Roman"/>
                <w:b/>
                <w:sz w:val="20"/>
                <w:szCs w:val="20"/>
              </w:rPr>
              <w:t>*Bu etkinlik Sınıf Öğretmeni tarafından uygulanacaktır.</w:t>
            </w:r>
          </w:p>
          <w:p w:rsidR="00506F0B" w:rsidRPr="00692A03" w:rsidRDefault="00506F0B">
            <w:pPr>
              <w:pStyle w:val="normal0"/>
              <w:pBdr>
                <w:top w:val="nil"/>
                <w:left w:val="nil"/>
                <w:bottom w:val="nil"/>
                <w:right w:val="nil"/>
                <w:between w:val="nil"/>
              </w:pBdr>
              <w:rPr>
                <w:rFonts w:ascii="Times New Roman" w:hAnsi="Times New Roman" w:cs="Times New Roman"/>
                <w:b/>
                <w:color w:val="000000"/>
                <w:sz w:val="20"/>
                <w:szCs w:val="20"/>
              </w:rPr>
            </w:pPr>
          </w:p>
          <w:p w:rsidR="00506F0B" w:rsidRPr="00692A03" w:rsidRDefault="004F2BF5">
            <w:pPr>
              <w:pStyle w:val="normal0"/>
              <w:rPr>
                <w:rFonts w:ascii="Times New Roman" w:hAnsi="Times New Roman" w:cs="Times New Roman"/>
                <w:sz w:val="20"/>
                <w:szCs w:val="20"/>
              </w:rPr>
            </w:pPr>
            <w:r w:rsidRPr="00692A03">
              <w:rPr>
                <w:rFonts w:ascii="Times New Roman" w:hAnsi="Times New Roman" w:cs="Times New Roman"/>
                <w:sz w:val="20"/>
                <w:szCs w:val="20"/>
              </w:rPr>
              <w:t>Öğretmen öğrencilerine aşağıdaki soruları sorarak etkileşimi başlatır.</w:t>
            </w:r>
          </w:p>
          <w:p w:rsidR="00506F0B" w:rsidRPr="00692A03" w:rsidRDefault="00506F0B">
            <w:pPr>
              <w:pStyle w:val="normal0"/>
              <w:rPr>
                <w:rFonts w:ascii="Times New Roman" w:hAnsi="Times New Roman" w:cs="Times New Roman"/>
                <w:sz w:val="20"/>
                <w:szCs w:val="20"/>
              </w:rPr>
            </w:pPr>
          </w:p>
          <w:p w:rsidR="00506F0B" w:rsidRPr="00692A03" w:rsidRDefault="00215213">
            <w:pPr>
              <w:pStyle w:val="normal0"/>
              <w:numPr>
                <w:ilvl w:val="0"/>
                <w:numId w:val="1"/>
              </w:numPr>
              <w:pBdr>
                <w:top w:val="nil"/>
                <w:left w:val="nil"/>
                <w:bottom w:val="nil"/>
                <w:right w:val="nil"/>
                <w:between w:val="nil"/>
              </w:pBdr>
              <w:spacing w:line="276" w:lineRule="auto"/>
              <w:rPr>
                <w:rFonts w:ascii="Times New Roman" w:hAnsi="Times New Roman" w:cs="Times New Roman"/>
                <w:sz w:val="20"/>
                <w:szCs w:val="20"/>
              </w:rPr>
            </w:pPr>
            <w:r w:rsidRPr="00692A03">
              <w:rPr>
                <w:rFonts w:ascii="Times New Roman" w:hAnsi="Times New Roman" w:cs="Times New Roman"/>
                <w:color w:val="000000"/>
                <w:sz w:val="20"/>
                <w:szCs w:val="20"/>
              </w:rPr>
              <w:t>Sınır koyma nedir?</w:t>
            </w:r>
          </w:p>
          <w:p w:rsidR="00506F0B" w:rsidRPr="00692A03" w:rsidRDefault="00215213">
            <w:pPr>
              <w:pStyle w:val="normal0"/>
              <w:numPr>
                <w:ilvl w:val="0"/>
                <w:numId w:val="1"/>
              </w:numPr>
              <w:pBdr>
                <w:top w:val="nil"/>
                <w:left w:val="nil"/>
                <w:bottom w:val="nil"/>
                <w:right w:val="nil"/>
                <w:between w:val="nil"/>
              </w:pBdr>
              <w:spacing w:line="276" w:lineRule="auto"/>
              <w:rPr>
                <w:rFonts w:ascii="Times New Roman" w:hAnsi="Times New Roman" w:cs="Times New Roman"/>
                <w:sz w:val="20"/>
                <w:szCs w:val="20"/>
              </w:rPr>
            </w:pPr>
            <w:r w:rsidRPr="00692A03">
              <w:rPr>
                <w:rFonts w:ascii="Times New Roman" w:hAnsi="Times New Roman" w:cs="Times New Roman"/>
                <w:color w:val="000000"/>
                <w:sz w:val="20"/>
                <w:szCs w:val="20"/>
              </w:rPr>
              <w:t>Hayır deme becerisi nasıl kullanılır?</w:t>
            </w:r>
          </w:p>
          <w:p w:rsidR="00215213" w:rsidRPr="00692A03" w:rsidRDefault="00215213">
            <w:pPr>
              <w:pStyle w:val="normal0"/>
              <w:numPr>
                <w:ilvl w:val="0"/>
                <w:numId w:val="1"/>
              </w:numPr>
              <w:pBdr>
                <w:top w:val="nil"/>
                <w:left w:val="nil"/>
                <w:bottom w:val="nil"/>
                <w:right w:val="nil"/>
                <w:between w:val="nil"/>
              </w:pBdr>
              <w:spacing w:line="276" w:lineRule="auto"/>
              <w:rPr>
                <w:rFonts w:ascii="Times New Roman" w:hAnsi="Times New Roman" w:cs="Times New Roman"/>
                <w:sz w:val="20"/>
                <w:szCs w:val="20"/>
              </w:rPr>
            </w:pPr>
            <w:r w:rsidRPr="00692A03">
              <w:rPr>
                <w:rFonts w:ascii="Times New Roman" w:hAnsi="Times New Roman" w:cs="Times New Roman"/>
                <w:sz w:val="20"/>
                <w:szCs w:val="20"/>
              </w:rPr>
              <w:t>Hayır deme becerisi bireye ne katar?</w:t>
            </w:r>
          </w:p>
          <w:p w:rsidR="00506F0B" w:rsidRPr="00692A03" w:rsidRDefault="00506F0B">
            <w:pPr>
              <w:pStyle w:val="normal0"/>
              <w:rPr>
                <w:rFonts w:ascii="Times New Roman" w:hAnsi="Times New Roman" w:cs="Times New Roman"/>
                <w:sz w:val="20"/>
                <w:szCs w:val="20"/>
              </w:rPr>
            </w:pPr>
          </w:p>
          <w:p w:rsidR="00506F0B" w:rsidRPr="00692A03" w:rsidRDefault="004F2BF5">
            <w:pPr>
              <w:pStyle w:val="normal0"/>
              <w:jc w:val="both"/>
              <w:rPr>
                <w:rFonts w:ascii="Times New Roman" w:hAnsi="Times New Roman" w:cs="Times New Roman"/>
                <w:sz w:val="20"/>
                <w:szCs w:val="20"/>
              </w:rPr>
            </w:pPr>
            <w:r w:rsidRPr="00692A03">
              <w:rPr>
                <w:rFonts w:ascii="Times New Roman" w:hAnsi="Times New Roman" w:cs="Times New Roman"/>
                <w:sz w:val="20"/>
                <w:szCs w:val="20"/>
              </w:rPr>
              <w:t xml:space="preserve">*Öğretmen sorularla etkileşim sağladıktan sonra </w:t>
            </w:r>
            <w:r w:rsidR="00215213" w:rsidRPr="00692A03">
              <w:rPr>
                <w:rFonts w:ascii="Times New Roman" w:hAnsi="Times New Roman" w:cs="Times New Roman"/>
                <w:sz w:val="20"/>
                <w:szCs w:val="20"/>
              </w:rPr>
              <w:t>hayır deme becerisi ve sını</w:t>
            </w:r>
            <w:r w:rsidR="00B421D2" w:rsidRPr="00692A03">
              <w:rPr>
                <w:rFonts w:ascii="Times New Roman" w:hAnsi="Times New Roman" w:cs="Times New Roman"/>
                <w:sz w:val="20"/>
                <w:szCs w:val="20"/>
              </w:rPr>
              <w:t xml:space="preserve">r koymanın öneminden bahsederek </w:t>
            </w:r>
            <w:r w:rsidR="00215213" w:rsidRPr="00692A03">
              <w:rPr>
                <w:rFonts w:ascii="Times New Roman" w:hAnsi="Times New Roman" w:cs="Times New Roman"/>
                <w:sz w:val="20"/>
                <w:szCs w:val="20"/>
              </w:rPr>
              <w:t>sınıfı 4 gruba ayırır. Her grubun bir grup sözcüsü belirlemesi istenir.</w:t>
            </w:r>
          </w:p>
          <w:p w:rsidR="007F3C03" w:rsidRPr="00692A03" w:rsidRDefault="007F3C03">
            <w:pPr>
              <w:pStyle w:val="normal0"/>
              <w:jc w:val="both"/>
              <w:rPr>
                <w:rFonts w:ascii="Times New Roman" w:hAnsi="Times New Roman" w:cs="Times New Roman"/>
                <w:sz w:val="20"/>
                <w:szCs w:val="20"/>
              </w:rPr>
            </w:pPr>
          </w:p>
          <w:p w:rsidR="007F3C03" w:rsidRPr="00692A03" w:rsidRDefault="007F3C03" w:rsidP="007F3C03">
            <w:pPr>
              <w:pStyle w:val="normal0"/>
              <w:rPr>
                <w:rFonts w:ascii="Times New Roman" w:hAnsi="Times New Roman" w:cs="Times New Roman"/>
                <w:sz w:val="20"/>
                <w:szCs w:val="20"/>
              </w:rPr>
            </w:pPr>
            <w:r w:rsidRPr="00692A03">
              <w:rPr>
                <w:rFonts w:ascii="Times New Roman" w:hAnsi="Times New Roman" w:cs="Times New Roman"/>
                <w:b/>
                <w:sz w:val="20"/>
                <w:szCs w:val="20"/>
              </w:rPr>
              <w:t>“</w:t>
            </w:r>
            <w:proofErr w:type="gramStart"/>
            <w:r w:rsidRPr="00692A03">
              <w:rPr>
                <w:rFonts w:ascii="Times New Roman" w:hAnsi="Times New Roman" w:cs="Times New Roman"/>
                <w:b/>
                <w:sz w:val="20"/>
                <w:szCs w:val="20"/>
              </w:rPr>
              <w:t>Hayır</w:t>
            </w:r>
            <w:proofErr w:type="gramEnd"/>
            <w:r w:rsidRPr="00692A03">
              <w:rPr>
                <w:rFonts w:ascii="Times New Roman" w:hAnsi="Times New Roman" w:cs="Times New Roman"/>
                <w:b/>
                <w:sz w:val="20"/>
                <w:szCs w:val="20"/>
              </w:rPr>
              <w:t xml:space="preserve"> Deme Becerisi:</w:t>
            </w:r>
            <w:r w:rsidRPr="00692A03">
              <w:rPr>
                <w:rFonts w:ascii="Times New Roman" w:hAnsi="Times New Roman" w:cs="Times New Roman"/>
                <w:sz w:val="20"/>
                <w:szCs w:val="20"/>
              </w:rPr>
              <w:t xml:space="preserve"> Hayır demek, sağlıklı bir kişisel sınır koyma davranışıdır ve herhangi bir kişinin kendine saygı göstermesinin önemli bir parçasıdır.”</w:t>
            </w:r>
          </w:p>
          <w:p w:rsidR="007F3C03" w:rsidRPr="00692A03" w:rsidRDefault="007F3C03">
            <w:pPr>
              <w:pStyle w:val="normal0"/>
              <w:jc w:val="both"/>
              <w:rPr>
                <w:rFonts w:ascii="Times New Roman" w:hAnsi="Times New Roman" w:cs="Times New Roman"/>
                <w:sz w:val="20"/>
                <w:szCs w:val="20"/>
              </w:rPr>
            </w:pPr>
          </w:p>
          <w:p w:rsidR="00215213" w:rsidRPr="00692A03" w:rsidRDefault="00215213">
            <w:pPr>
              <w:pStyle w:val="normal0"/>
              <w:jc w:val="both"/>
              <w:rPr>
                <w:rFonts w:ascii="Times New Roman" w:hAnsi="Times New Roman" w:cs="Times New Roman"/>
                <w:sz w:val="20"/>
                <w:szCs w:val="20"/>
              </w:rPr>
            </w:pPr>
            <w:r w:rsidRPr="00692A03">
              <w:rPr>
                <w:rFonts w:ascii="Times New Roman" w:hAnsi="Times New Roman" w:cs="Times New Roman"/>
                <w:sz w:val="20"/>
                <w:szCs w:val="20"/>
              </w:rPr>
              <w:t xml:space="preserve">*Grup üyelerine </w:t>
            </w:r>
            <w:r w:rsidR="007F3C03" w:rsidRPr="00692A03">
              <w:rPr>
                <w:rFonts w:ascii="Times New Roman" w:hAnsi="Times New Roman" w:cs="Times New Roman"/>
                <w:sz w:val="20"/>
                <w:szCs w:val="20"/>
              </w:rPr>
              <w:t xml:space="preserve">sınır koyma ve hayır deme ile ilgili birer grup sloganı belirlemeleri için 15 </w:t>
            </w:r>
            <w:proofErr w:type="spellStart"/>
            <w:r w:rsidR="007F3C03" w:rsidRPr="00692A03">
              <w:rPr>
                <w:rFonts w:ascii="Times New Roman" w:hAnsi="Times New Roman" w:cs="Times New Roman"/>
                <w:sz w:val="20"/>
                <w:szCs w:val="20"/>
              </w:rPr>
              <w:t>dk</w:t>
            </w:r>
            <w:proofErr w:type="spellEnd"/>
            <w:r w:rsidR="00B421D2" w:rsidRPr="00692A03">
              <w:rPr>
                <w:rFonts w:ascii="Times New Roman" w:hAnsi="Times New Roman" w:cs="Times New Roman"/>
                <w:sz w:val="20"/>
                <w:szCs w:val="20"/>
              </w:rPr>
              <w:t>.</w:t>
            </w:r>
            <w:r w:rsidR="007F3C03" w:rsidRPr="00692A03">
              <w:rPr>
                <w:rFonts w:ascii="Times New Roman" w:hAnsi="Times New Roman" w:cs="Times New Roman"/>
                <w:sz w:val="20"/>
                <w:szCs w:val="20"/>
              </w:rPr>
              <w:t xml:space="preserve"> </w:t>
            </w:r>
            <w:proofErr w:type="gramStart"/>
            <w:r w:rsidR="007F3C03" w:rsidRPr="00692A03">
              <w:rPr>
                <w:rFonts w:ascii="Times New Roman" w:hAnsi="Times New Roman" w:cs="Times New Roman"/>
                <w:sz w:val="20"/>
                <w:szCs w:val="20"/>
              </w:rPr>
              <w:t>süre</w:t>
            </w:r>
            <w:proofErr w:type="gramEnd"/>
            <w:r w:rsidR="007F3C03" w:rsidRPr="00692A03">
              <w:rPr>
                <w:rFonts w:ascii="Times New Roman" w:hAnsi="Times New Roman" w:cs="Times New Roman"/>
                <w:sz w:val="20"/>
                <w:szCs w:val="20"/>
              </w:rPr>
              <w:t xml:space="preserve"> verilir.</w:t>
            </w:r>
          </w:p>
          <w:p w:rsidR="007F3C03" w:rsidRPr="00692A03" w:rsidRDefault="007F3C03">
            <w:pPr>
              <w:pStyle w:val="normal0"/>
              <w:jc w:val="both"/>
              <w:rPr>
                <w:rFonts w:ascii="Times New Roman" w:hAnsi="Times New Roman" w:cs="Times New Roman"/>
                <w:sz w:val="20"/>
                <w:szCs w:val="20"/>
              </w:rPr>
            </w:pPr>
            <w:r w:rsidRPr="00692A03">
              <w:rPr>
                <w:rFonts w:ascii="Times New Roman" w:hAnsi="Times New Roman" w:cs="Times New Roman"/>
                <w:sz w:val="20"/>
                <w:szCs w:val="20"/>
              </w:rPr>
              <w:t xml:space="preserve">*Slogan belirlendikten sonra her bir gruba örnek olay 1-2-3-4 </w:t>
            </w:r>
            <w:proofErr w:type="gramStart"/>
            <w:r w:rsidRPr="00692A03">
              <w:rPr>
                <w:rFonts w:ascii="Times New Roman" w:hAnsi="Times New Roman" w:cs="Times New Roman"/>
                <w:sz w:val="20"/>
                <w:szCs w:val="20"/>
              </w:rPr>
              <w:t>kağıtlar</w:t>
            </w:r>
            <w:proofErr w:type="gramEnd"/>
            <w:r w:rsidRPr="00692A03">
              <w:rPr>
                <w:rFonts w:ascii="Times New Roman" w:hAnsi="Times New Roman" w:cs="Times New Roman"/>
                <w:sz w:val="20"/>
                <w:szCs w:val="20"/>
              </w:rPr>
              <w:t xml:space="preserve"> dağıtılır.</w:t>
            </w:r>
          </w:p>
          <w:p w:rsidR="007F3C03" w:rsidRPr="00692A03" w:rsidRDefault="00B421D2">
            <w:pPr>
              <w:pStyle w:val="normal0"/>
              <w:jc w:val="both"/>
              <w:rPr>
                <w:rFonts w:ascii="Times New Roman" w:hAnsi="Times New Roman" w:cs="Times New Roman"/>
                <w:sz w:val="20"/>
                <w:szCs w:val="20"/>
              </w:rPr>
            </w:pPr>
            <w:r w:rsidRPr="00692A03">
              <w:rPr>
                <w:rFonts w:ascii="Times New Roman" w:hAnsi="Times New Roman" w:cs="Times New Roman"/>
                <w:sz w:val="20"/>
                <w:szCs w:val="20"/>
              </w:rPr>
              <w:t xml:space="preserve">*Örnek olay </w:t>
            </w:r>
            <w:proofErr w:type="gramStart"/>
            <w:r w:rsidR="007F3C03" w:rsidRPr="00692A03">
              <w:rPr>
                <w:rFonts w:ascii="Times New Roman" w:hAnsi="Times New Roman" w:cs="Times New Roman"/>
                <w:sz w:val="20"/>
                <w:szCs w:val="20"/>
              </w:rPr>
              <w:t>kağıdındaki</w:t>
            </w:r>
            <w:proofErr w:type="gramEnd"/>
            <w:r w:rsidR="007F3C03" w:rsidRPr="00692A03">
              <w:rPr>
                <w:rFonts w:ascii="Times New Roman" w:hAnsi="Times New Roman" w:cs="Times New Roman"/>
                <w:sz w:val="20"/>
                <w:szCs w:val="20"/>
              </w:rPr>
              <w:t xml:space="preserve"> boş yerleri grup üyelerinin etkileşim halinde doldurmaları istenir.</w:t>
            </w:r>
          </w:p>
          <w:p w:rsidR="007F3C03" w:rsidRPr="00692A03" w:rsidRDefault="007F3C03">
            <w:pPr>
              <w:pStyle w:val="normal0"/>
              <w:jc w:val="both"/>
              <w:rPr>
                <w:rFonts w:ascii="Times New Roman" w:hAnsi="Times New Roman" w:cs="Times New Roman"/>
                <w:sz w:val="20"/>
                <w:szCs w:val="20"/>
              </w:rPr>
            </w:pPr>
            <w:r w:rsidRPr="00692A03">
              <w:rPr>
                <w:rFonts w:ascii="Times New Roman" w:hAnsi="Times New Roman" w:cs="Times New Roman"/>
                <w:sz w:val="20"/>
                <w:szCs w:val="20"/>
              </w:rPr>
              <w:t>*</w:t>
            </w:r>
            <w:r w:rsidR="00E90C92" w:rsidRPr="00692A03">
              <w:rPr>
                <w:rFonts w:ascii="Times New Roman" w:hAnsi="Times New Roman" w:cs="Times New Roman"/>
                <w:sz w:val="20"/>
                <w:szCs w:val="20"/>
              </w:rPr>
              <w:t xml:space="preserve">Sınıf öğretmeni tarafından cevaplar toparlanarak hayır deme becerisinin hayatımıza kattıkları </w:t>
            </w:r>
            <w:r w:rsidR="00B421D2" w:rsidRPr="00692A03">
              <w:rPr>
                <w:rFonts w:ascii="Times New Roman" w:hAnsi="Times New Roman" w:cs="Times New Roman"/>
                <w:sz w:val="20"/>
                <w:szCs w:val="20"/>
              </w:rPr>
              <w:t>k</w:t>
            </w:r>
            <w:r w:rsidR="00E90C92" w:rsidRPr="00692A03">
              <w:rPr>
                <w:rFonts w:ascii="Times New Roman" w:hAnsi="Times New Roman" w:cs="Times New Roman"/>
                <w:sz w:val="20"/>
                <w:szCs w:val="20"/>
              </w:rPr>
              <w:t>ısa olarak anlatılarak etkinlik sonlandırılır.</w:t>
            </w:r>
          </w:p>
          <w:p w:rsidR="0096794E" w:rsidRPr="00692A03" w:rsidRDefault="0096794E">
            <w:pPr>
              <w:pStyle w:val="normal0"/>
              <w:jc w:val="both"/>
              <w:rPr>
                <w:rFonts w:ascii="Times New Roman" w:hAnsi="Times New Roman" w:cs="Times New Roman"/>
                <w:sz w:val="20"/>
                <w:szCs w:val="20"/>
              </w:rPr>
            </w:pPr>
          </w:p>
          <w:p w:rsidR="00506F0B" w:rsidRPr="00692A03" w:rsidRDefault="00506F0B" w:rsidP="00215213">
            <w:pPr>
              <w:pStyle w:val="normal0"/>
              <w:jc w:val="both"/>
              <w:rPr>
                <w:rFonts w:ascii="Times New Roman" w:hAnsi="Times New Roman" w:cs="Times New Roman"/>
                <w:sz w:val="20"/>
                <w:szCs w:val="20"/>
              </w:rPr>
            </w:pPr>
          </w:p>
        </w:tc>
      </w:tr>
    </w:tbl>
    <w:p w:rsidR="00506F0B" w:rsidRPr="00987DA2" w:rsidRDefault="00506F0B">
      <w:pPr>
        <w:pStyle w:val="normal0"/>
        <w:rPr>
          <w:rFonts w:ascii="Times New Roman" w:hAnsi="Times New Roman" w:cs="Times New Roman"/>
        </w:rPr>
      </w:pPr>
      <w:bookmarkStart w:id="0" w:name="_gjdgxs" w:colFirst="0" w:colLast="0"/>
      <w:bookmarkEnd w:id="0"/>
    </w:p>
    <w:p w:rsidR="00063B01" w:rsidRPr="000532E6" w:rsidRDefault="00063B01" w:rsidP="00E90C92">
      <w:pPr>
        <w:pStyle w:val="normal0"/>
        <w:jc w:val="center"/>
        <w:rPr>
          <w:rFonts w:ascii="Times New Roman" w:hAnsi="Times New Roman" w:cs="Times New Roman"/>
          <w:b/>
          <w:sz w:val="20"/>
          <w:szCs w:val="20"/>
        </w:rPr>
      </w:pPr>
    </w:p>
    <w:p w:rsidR="00E90C92" w:rsidRPr="000532E6" w:rsidRDefault="00E90C92" w:rsidP="00E90C92">
      <w:pPr>
        <w:pStyle w:val="normal0"/>
        <w:jc w:val="center"/>
        <w:rPr>
          <w:rFonts w:ascii="Times New Roman" w:hAnsi="Times New Roman" w:cs="Times New Roman"/>
          <w:b/>
          <w:sz w:val="20"/>
          <w:szCs w:val="20"/>
        </w:rPr>
      </w:pPr>
      <w:r w:rsidRPr="000532E6">
        <w:rPr>
          <w:rFonts w:ascii="Times New Roman" w:hAnsi="Times New Roman" w:cs="Times New Roman"/>
          <w:b/>
          <w:sz w:val="20"/>
          <w:szCs w:val="20"/>
        </w:rPr>
        <w:t>Bilgi Notu</w:t>
      </w:r>
    </w:p>
    <w:p w:rsidR="00E90C92" w:rsidRPr="000532E6" w:rsidRDefault="00E90C92" w:rsidP="00E90C92">
      <w:pPr>
        <w:pStyle w:val="normal0"/>
        <w:rPr>
          <w:rFonts w:ascii="Times New Roman" w:hAnsi="Times New Roman" w:cs="Times New Roman"/>
          <w:b/>
          <w:sz w:val="20"/>
          <w:szCs w:val="20"/>
        </w:rPr>
      </w:pPr>
      <w:proofErr w:type="gramStart"/>
      <w:r w:rsidRPr="000532E6">
        <w:rPr>
          <w:rFonts w:ascii="Times New Roman" w:hAnsi="Times New Roman" w:cs="Times New Roman"/>
          <w:b/>
          <w:sz w:val="20"/>
          <w:szCs w:val="20"/>
        </w:rPr>
        <w:t>Hayır</w:t>
      </w:r>
      <w:proofErr w:type="gramEnd"/>
      <w:r w:rsidRPr="000532E6">
        <w:rPr>
          <w:rFonts w:ascii="Times New Roman" w:hAnsi="Times New Roman" w:cs="Times New Roman"/>
          <w:b/>
          <w:sz w:val="20"/>
          <w:szCs w:val="20"/>
        </w:rPr>
        <w:t xml:space="preserve"> Deme Becerisinin Bireye Kazandırdıkları;</w:t>
      </w:r>
    </w:p>
    <w:p w:rsidR="00E90C92" w:rsidRPr="000532E6" w:rsidRDefault="00E90C92" w:rsidP="00E90C92">
      <w:pPr>
        <w:pStyle w:val="normal0"/>
        <w:rPr>
          <w:rFonts w:ascii="Times New Roman" w:hAnsi="Times New Roman" w:cs="Times New Roman"/>
          <w:sz w:val="20"/>
          <w:szCs w:val="20"/>
        </w:rPr>
      </w:pPr>
      <w:r w:rsidRPr="000532E6">
        <w:rPr>
          <w:rFonts w:ascii="Times New Roman" w:hAnsi="Times New Roman" w:cs="Times New Roman"/>
          <w:b/>
          <w:sz w:val="20"/>
          <w:szCs w:val="20"/>
        </w:rPr>
        <w:t>-</w:t>
      </w:r>
      <w:r w:rsidRPr="000532E6">
        <w:rPr>
          <w:rFonts w:ascii="Times New Roman" w:hAnsi="Times New Roman" w:cs="Times New Roman"/>
          <w:sz w:val="20"/>
          <w:szCs w:val="20"/>
        </w:rPr>
        <w:t xml:space="preserve"> Hayır demek, kişinin sınırlarını belirlemesine, önceliklerini saptamasına ve kendine saygı göstermesine yardımcı </w:t>
      </w:r>
      <w:r w:rsidR="00B421D2" w:rsidRPr="000532E6">
        <w:rPr>
          <w:rFonts w:ascii="Times New Roman" w:hAnsi="Times New Roman" w:cs="Times New Roman"/>
          <w:sz w:val="20"/>
          <w:szCs w:val="20"/>
        </w:rPr>
        <w:t>olur.</w:t>
      </w:r>
    </w:p>
    <w:p w:rsidR="00E90C92" w:rsidRPr="000532E6" w:rsidRDefault="00E90C92" w:rsidP="00E90C92">
      <w:pPr>
        <w:pStyle w:val="normal0"/>
        <w:rPr>
          <w:rFonts w:ascii="Times New Roman" w:hAnsi="Times New Roman" w:cs="Times New Roman"/>
          <w:sz w:val="20"/>
          <w:szCs w:val="20"/>
        </w:rPr>
      </w:pPr>
      <w:r w:rsidRPr="000532E6">
        <w:rPr>
          <w:rFonts w:ascii="Times New Roman" w:hAnsi="Times New Roman" w:cs="Times New Roman"/>
          <w:sz w:val="20"/>
          <w:szCs w:val="20"/>
        </w:rPr>
        <w:t xml:space="preserve">- Çocuğun özsaygı ve özgüven gelişimini artırır. </w:t>
      </w:r>
    </w:p>
    <w:p w:rsidR="00E90C92" w:rsidRPr="000532E6" w:rsidRDefault="00E90C92" w:rsidP="00E90C92">
      <w:pPr>
        <w:pStyle w:val="normal0"/>
        <w:rPr>
          <w:rFonts w:ascii="Times New Roman" w:hAnsi="Times New Roman" w:cs="Times New Roman"/>
          <w:sz w:val="20"/>
          <w:szCs w:val="20"/>
        </w:rPr>
      </w:pPr>
      <w:r w:rsidRPr="000532E6">
        <w:rPr>
          <w:rFonts w:ascii="Times New Roman" w:hAnsi="Times New Roman" w:cs="Times New Roman"/>
          <w:sz w:val="20"/>
          <w:szCs w:val="20"/>
        </w:rPr>
        <w:t>-Bireyin kendini özgür his</w:t>
      </w:r>
      <w:r w:rsidR="00B421D2" w:rsidRPr="000532E6">
        <w:rPr>
          <w:rFonts w:ascii="Times New Roman" w:hAnsi="Times New Roman" w:cs="Times New Roman"/>
          <w:sz w:val="20"/>
          <w:szCs w:val="20"/>
        </w:rPr>
        <w:t>s</w:t>
      </w:r>
      <w:r w:rsidRPr="000532E6">
        <w:rPr>
          <w:rFonts w:ascii="Times New Roman" w:hAnsi="Times New Roman" w:cs="Times New Roman"/>
          <w:sz w:val="20"/>
          <w:szCs w:val="20"/>
        </w:rPr>
        <w:t xml:space="preserve">etmesini sağlar. </w:t>
      </w:r>
    </w:p>
    <w:p w:rsidR="00063B01" w:rsidRPr="000532E6" w:rsidRDefault="00063B01" w:rsidP="00E90C92">
      <w:pPr>
        <w:pStyle w:val="normal0"/>
        <w:rPr>
          <w:rFonts w:ascii="Times New Roman" w:hAnsi="Times New Roman" w:cs="Times New Roman"/>
          <w:sz w:val="20"/>
          <w:szCs w:val="20"/>
        </w:rPr>
      </w:pPr>
    </w:p>
    <w:p w:rsidR="00063B01" w:rsidRPr="000532E6" w:rsidRDefault="00063B01" w:rsidP="00E90C92">
      <w:pPr>
        <w:pStyle w:val="normal0"/>
        <w:rPr>
          <w:rFonts w:ascii="Times New Roman" w:hAnsi="Times New Roman" w:cs="Times New Roman"/>
          <w:b/>
          <w:sz w:val="20"/>
          <w:szCs w:val="20"/>
        </w:rPr>
      </w:pPr>
      <w:r w:rsidRPr="000532E6">
        <w:rPr>
          <w:rFonts w:ascii="Times New Roman" w:hAnsi="Times New Roman" w:cs="Times New Roman"/>
          <w:b/>
          <w:sz w:val="20"/>
          <w:szCs w:val="20"/>
        </w:rPr>
        <w:t>Örnek Olay-1</w:t>
      </w:r>
    </w:p>
    <w:p w:rsidR="00063B01" w:rsidRPr="000532E6" w:rsidRDefault="00D556AC" w:rsidP="00E90C92">
      <w:pPr>
        <w:pStyle w:val="normal0"/>
        <w:rPr>
          <w:rFonts w:ascii="Times New Roman" w:hAnsi="Times New Roman" w:cs="Times New Roman"/>
          <w:sz w:val="20"/>
          <w:szCs w:val="20"/>
        </w:rPr>
      </w:pPr>
      <w:r w:rsidRPr="000532E6">
        <w:rPr>
          <w:rFonts w:ascii="Times New Roman" w:hAnsi="Times New Roman" w:cs="Times New Roman"/>
          <w:noProof/>
          <w:sz w:val="20"/>
          <w:szCs w:val="20"/>
          <w:lang w:eastAsia="en-US"/>
        </w:rPr>
        <w:pict>
          <v:shapetype id="_x0000_t202" coordsize="21600,21600" o:spt="202" path="m,l,21600r21600,l21600,xe">
            <v:stroke joinstyle="miter"/>
            <v:path gradientshapeok="t" o:connecttype="rect"/>
          </v:shapetype>
          <v:shape id="_x0000_s1027" type="#_x0000_t202" style="position:absolute;margin-left:-6.75pt;margin-top:.45pt;width:464.95pt;height:64.3pt;z-index:251660288;mso-height-percent:200;mso-height-percent:200;mso-width-relative:margin;mso-height-relative:margin">
            <v:textbox style="mso-fit-shape-to-text:t">
              <w:txbxContent>
                <w:p w:rsidR="00063B01" w:rsidRPr="000532E6" w:rsidRDefault="006202B6">
                  <w:pPr>
                    <w:rPr>
                      <w:rFonts w:ascii="Times New Roman" w:hAnsi="Times New Roman" w:cs="Times New Roman"/>
                      <w:sz w:val="24"/>
                      <w:szCs w:val="24"/>
                    </w:rPr>
                  </w:pPr>
                  <w:r w:rsidRPr="000532E6">
                    <w:rPr>
                      <w:rFonts w:ascii="Times New Roman" w:hAnsi="Times New Roman" w:cs="Times New Roman"/>
                      <w:sz w:val="24"/>
                      <w:szCs w:val="24"/>
                    </w:rPr>
                    <w:t>Sevda ortaokul 7</w:t>
                  </w:r>
                  <w:r w:rsidR="00063B01" w:rsidRPr="000532E6">
                    <w:rPr>
                      <w:rFonts w:ascii="Times New Roman" w:hAnsi="Times New Roman" w:cs="Times New Roman"/>
                      <w:sz w:val="24"/>
                      <w:szCs w:val="24"/>
                    </w:rPr>
                    <w:t>. Sınıf öğrencisidir. Genellikle içedönük ve yalnız oturmayı tercih eder. Sınıf arkadaşı Aybars her gün sabah ödevlerini Sevda’nın yapmas</w:t>
                  </w:r>
                  <w:r w:rsidR="00D57D5C" w:rsidRPr="000532E6">
                    <w:rPr>
                      <w:rFonts w:ascii="Times New Roman" w:hAnsi="Times New Roman" w:cs="Times New Roman"/>
                      <w:sz w:val="24"/>
                      <w:szCs w:val="24"/>
                    </w:rPr>
                    <w:t>ı için ısrar etmekte Sevda ise tamam diyerek Ay</w:t>
                  </w:r>
                  <w:r w:rsidR="00063B01" w:rsidRPr="000532E6">
                    <w:rPr>
                      <w:rFonts w:ascii="Times New Roman" w:hAnsi="Times New Roman" w:cs="Times New Roman"/>
                      <w:sz w:val="24"/>
                      <w:szCs w:val="24"/>
                    </w:rPr>
                    <w:t>bars’ın ödevlerini yapmaktadır.</w:t>
                  </w:r>
                </w:p>
              </w:txbxContent>
            </v:textbox>
          </v:shape>
        </w:pict>
      </w:r>
    </w:p>
    <w:p w:rsidR="00063B01" w:rsidRPr="000532E6" w:rsidRDefault="00063B01" w:rsidP="00E90C92">
      <w:pPr>
        <w:pStyle w:val="normal0"/>
        <w:rPr>
          <w:rFonts w:ascii="Times New Roman" w:hAnsi="Times New Roman" w:cs="Times New Roman"/>
          <w:b/>
          <w:sz w:val="20"/>
          <w:szCs w:val="20"/>
        </w:rPr>
      </w:pPr>
    </w:p>
    <w:p w:rsidR="00063B01" w:rsidRPr="000532E6" w:rsidRDefault="00063B01" w:rsidP="00063B01">
      <w:pPr>
        <w:rPr>
          <w:rFonts w:ascii="Times New Roman" w:hAnsi="Times New Roman" w:cs="Times New Roman"/>
          <w:sz w:val="20"/>
          <w:szCs w:val="20"/>
        </w:rPr>
      </w:pPr>
    </w:p>
    <w:p w:rsidR="00063B01" w:rsidRPr="000532E6" w:rsidRDefault="00063B01" w:rsidP="00063B01">
      <w:pPr>
        <w:rPr>
          <w:rFonts w:ascii="Times New Roman" w:hAnsi="Times New Roman" w:cs="Times New Roman"/>
          <w:sz w:val="20"/>
          <w:szCs w:val="20"/>
        </w:rPr>
      </w:pPr>
    </w:p>
    <w:p w:rsidR="00E90C92" w:rsidRPr="000532E6" w:rsidRDefault="00063B01" w:rsidP="00063B01">
      <w:pPr>
        <w:pStyle w:val="ListeParagraf"/>
        <w:numPr>
          <w:ilvl w:val="0"/>
          <w:numId w:val="2"/>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diyememek her iki taraf için ne gibi zararlara yol açar?</w:t>
      </w:r>
    </w:p>
    <w:p w:rsidR="00063B01" w:rsidRPr="000532E6" w:rsidRDefault="00063B01" w:rsidP="00063B01">
      <w:pPr>
        <w:tabs>
          <w:tab w:val="left" w:pos="1950"/>
        </w:tabs>
        <w:rPr>
          <w:rFonts w:ascii="Times New Roman" w:hAnsi="Times New Roman" w:cs="Times New Roman"/>
          <w:sz w:val="20"/>
          <w:szCs w:val="20"/>
        </w:rPr>
      </w:pPr>
    </w:p>
    <w:p w:rsidR="00987DA2" w:rsidRPr="000532E6" w:rsidRDefault="00063B01" w:rsidP="00987DA2">
      <w:pPr>
        <w:pStyle w:val="ListeParagraf"/>
        <w:numPr>
          <w:ilvl w:val="0"/>
          <w:numId w:val="2"/>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denmiş olsa her iki taraf için ne gibi yarar sağlar?</w:t>
      </w:r>
    </w:p>
    <w:p w:rsidR="00987DA2" w:rsidRPr="000532E6" w:rsidRDefault="00987DA2" w:rsidP="00987DA2">
      <w:pPr>
        <w:tabs>
          <w:tab w:val="left" w:pos="1950"/>
        </w:tabs>
        <w:rPr>
          <w:rFonts w:ascii="Times New Roman" w:hAnsi="Times New Roman" w:cs="Times New Roman"/>
          <w:sz w:val="20"/>
          <w:szCs w:val="20"/>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692A03" w:rsidRDefault="00692A03" w:rsidP="00987DA2">
      <w:pPr>
        <w:tabs>
          <w:tab w:val="left" w:pos="1950"/>
        </w:tabs>
        <w:rPr>
          <w:rFonts w:ascii="Times New Roman" w:hAnsi="Times New Roman" w:cs="Times New Roman"/>
          <w:b/>
        </w:rPr>
      </w:pPr>
    </w:p>
    <w:p w:rsidR="000532E6" w:rsidRDefault="000532E6" w:rsidP="00987DA2">
      <w:pPr>
        <w:tabs>
          <w:tab w:val="left" w:pos="1950"/>
        </w:tabs>
        <w:rPr>
          <w:rFonts w:ascii="Times New Roman" w:hAnsi="Times New Roman" w:cs="Times New Roman"/>
          <w:b/>
        </w:rPr>
      </w:pPr>
    </w:p>
    <w:p w:rsidR="000532E6" w:rsidRDefault="000532E6" w:rsidP="00987DA2">
      <w:pPr>
        <w:tabs>
          <w:tab w:val="left" w:pos="1950"/>
        </w:tabs>
        <w:rPr>
          <w:rFonts w:ascii="Times New Roman" w:hAnsi="Times New Roman" w:cs="Times New Roman"/>
          <w:b/>
        </w:rPr>
      </w:pPr>
    </w:p>
    <w:p w:rsidR="0096794E" w:rsidRPr="000532E6" w:rsidRDefault="00D556AC" w:rsidP="00987DA2">
      <w:pPr>
        <w:tabs>
          <w:tab w:val="left" w:pos="1950"/>
        </w:tabs>
        <w:rPr>
          <w:rFonts w:ascii="Times New Roman" w:hAnsi="Times New Roman" w:cs="Times New Roman"/>
          <w:b/>
          <w:sz w:val="20"/>
          <w:szCs w:val="20"/>
        </w:rPr>
      </w:pPr>
      <w:r w:rsidRPr="000532E6">
        <w:rPr>
          <w:rFonts w:ascii="Times New Roman" w:hAnsi="Times New Roman" w:cs="Times New Roman"/>
          <w:b/>
          <w:noProof/>
          <w:sz w:val="20"/>
          <w:szCs w:val="20"/>
        </w:rPr>
        <w:pict>
          <v:shape id="_x0000_s1029" type="#_x0000_t202" style="position:absolute;margin-left:-5.85pt;margin-top:29.25pt;width:464.95pt;height:65.55pt;z-index:251661312;mso-height-percent:200;mso-height-percent:200;mso-width-relative:margin;mso-height-relative:margin">
            <v:textbox style="mso-fit-shape-to-text:t">
              <w:txbxContent>
                <w:p w:rsidR="00987DA2" w:rsidRPr="00987DA2" w:rsidRDefault="00987DA2" w:rsidP="0096794E">
                  <w:pPr>
                    <w:jc w:val="both"/>
                    <w:rPr>
                      <w:rFonts w:ascii="Times New Roman" w:hAnsi="Times New Roman" w:cs="Times New Roman"/>
                      <w:sz w:val="24"/>
                    </w:rPr>
                  </w:pPr>
                  <w:r>
                    <w:rPr>
                      <w:rFonts w:ascii="Times New Roman" w:hAnsi="Times New Roman" w:cs="Times New Roman"/>
                      <w:sz w:val="24"/>
                    </w:rPr>
                    <w:t xml:space="preserve">Ece ortaokul 5. Sınıf öğrencisidir. Kantine doğru </w:t>
                  </w:r>
                  <w:proofErr w:type="spellStart"/>
                  <w:r>
                    <w:rPr>
                      <w:rFonts w:ascii="Times New Roman" w:hAnsi="Times New Roman" w:cs="Times New Roman"/>
                      <w:sz w:val="24"/>
                    </w:rPr>
                    <w:t>hergün</w:t>
                  </w:r>
                  <w:proofErr w:type="spellEnd"/>
                  <w:r>
                    <w:rPr>
                      <w:rFonts w:ascii="Times New Roman" w:hAnsi="Times New Roman" w:cs="Times New Roman"/>
                      <w:sz w:val="24"/>
                    </w:rPr>
                    <w:t xml:space="preserve"> giderken arkadaşı </w:t>
                  </w:r>
                  <w:proofErr w:type="spellStart"/>
                  <w:r>
                    <w:rPr>
                      <w:rFonts w:ascii="Times New Roman" w:hAnsi="Times New Roman" w:cs="Times New Roman"/>
                      <w:sz w:val="24"/>
                    </w:rPr>
                    <w:t>Emirhan</w:t>
                  </w:r>
                  <w:proofErr w:type="spellEnd"/>
                  <w:r w:rsidR="0096794E">
                    <w:rPr>
                      <w:rFonts w:ascii="Times New Roman" w:hAnsi="Times New Roman" w:cs="Times New Roman"/>
                      <w:sz w:val="24"/>
                    </w:rPr>
                    <w:t xml:space="preserve"> kantin sırasına girmek istemediğini ifade ederek,  kendisine</w:t>
                  </w:r>
                  <w:r w:rsidR="00D57D5C">
                    <w:rPr>
                      <w:rFonts w:ascii="Times New Roman" w:hAnsi="Times New Roman" w:cs="Times New Roman"/>
                      <w:sz w:val="24"/>
                    </w:rPr>
                    <w:t xml:space="preserve"> </w:t>
                  </w:r>
                  <w:r w:rsidR="0096794E">
                    <w:rPr>
                      <w:rFonts w:ascii="Times New Roman" w:hAnsi="Times New Roman" w:cs="Times New Roman"/>
                      <w:sz w:val="24"/>
                    </w:rPr>
                    <w:t>de bir şeyler almasını istemekte ve ısrar etmektedir. Ece ise sessiz kalarak kabul etmekte ve hayır diyememektedir.</w:t>
                  </w:r>
                </w:p>
              </w:txbxContent>
            </v:textbox>
          </v:shape>
        </w:pict>
      </w:r>
      <w:r w:rsidR="00987DA2" w:rsidRPr="000532E6">
        <w:rPr>
          <w:rFonts w:ascii="Times New Roman" w:hAnsi="Times New Roman" w:cs="Times New Roman"/>
          <w:b/>
          <w:sz w:val="20"/>
          <w:szCs w:val="20"/>
        </w:rPr>
        <w:t xml:space="preserve">Örnek Olay-2 </w:t>
      </w:r>
    </w:p>
    <w:p w:rsidR="0096794E" w:rsidRPr="000532E6" w:rsidRDefault="0096794E" w:rsidP="0096794E">
      <w:pPr>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083E8F" w:rsidRPr="000532E6" w:rsidRDefault="00083E8F" w:rsidP="00083E8F">
      <w:pPr>
        <w:pStyle w:val="ListeParagraf"/>
        <w:tabs>
          <w:tab w:val="left" w:pos="1950"/>
        </w:tabs>
        <w:rPr>
          <w:rFonts w:ascii="Times New Roman" w:hAnsi="Times New Roman" w:cs="Times New Roman"/>
          <w:sz w:val="20"/>
          <w:szCs w:val="20"/>
        </w:rPr>
      </w:pPr>
    </w:p>
    <w:p w:rsidR="0096794E" w:rsidRPr="000532E6" w:rsidRDefault="0096794E" w:rsidP="0096794E">
      <w:pPr>
        <w:pStyle w:val="ListeParagraf"/>
        <w:numPr>
          <w:ilvl w:val="0"/>
          <w:numId w:val="3"/>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diyememek her iki taraf için ne gibi zararlara yol açar?</w:t>
      </w: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pStyle w:val="ListeParagraf"/>
        <w:numPr>
          <w:ilvl w:val="0"/>
          <w:numId w:val="3"/>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denmiş olsa her iki taraf için ne gibi yarar sağlar?</w:t>
      </w: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96794E" w:rsidRDefault="0096794E" w:rsidP="0096794E">
      <w:pPr>
        <w:rPr>
          <w:rFonts w:ascii="Times New Roman" w:hAnsi="Times New Roman" w:cs="Times New Roman"/>
        </w:rPr>
      </w:pPr>
    </w:p>
    <w:p w:rsidR="0096794E" w:rsidRDefault="0096794E" w:rsidP="0096794E">
      <w:pPr>
        <w:rPr>
          <w:rFonts w:ascii="Times New Roman" w:hAnsi="Times New Roman" w:cs="Times New Roman"/>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692A03" w:rsidRDefault="00692A03" w:rsidP="0096794E">
      <w:pPr>
        <w:rPr>
          <w:rFonts w:ascii="Times New Roman" w:hAnsi="Times New Roman" w:cs="Times New Roman"/>
          <w:b/>
        </w:rPr>
      </w:pPr>
    </w:p>
    <w:p w:rsidR="0096794E" w:rsidRPr="000532E6" w:rsidRDefault="0096794E" w:rsidP="0096794E">
      <w:pPr>
        <w:rPr>
          <w:rFonts w:ascii="Times New Roman" w:hAnsi="Times New Roman" w:cs="Times New Roman"/>
          <w:b/>
          <w:sz w:val="20"/>
          <w:szCs w:val="20"/>
        </w:rPr>
      </w:pPr>
      <w:r w:rsidRPr="000532E6">
        <w:rPr>
          <w:rFonts w:ascii="Times New Roman" w:hAnsi="Times New Roman" w:cs="Times New Roman"/>
          <w:b/>
          <w:sz w:val="20"/>
          <w:szCs w:val="20"/>
        </w:rPr>
        <w:lastRenderedPageBreak/>
        <w:t>Örnek Olay-3</w:t>
      </w:r>
    </w:p>
    <w:p w:rsidR="0096794E" w:rsidRPr="000532E6" w:rsidRDefault="00D556AC" w:rsidP="0096794E">
      <w:pPr>
        <w:rPr>
          <w:rFonts w:ascii="Times New Roman" w:hAnsi="Times New Roman" w:cs="Times New Roman"/>
          <w:b/>
          <w:sz w:val="20"/>
          <w:szCs w:val="20"/>
        </w:rPr>
      </w:pPr>
      <w:r w:rsidRPr="000532E6">
        <w:rPr>
          <w:rFonts w:ascii="Times New Roman" w:hAnsi="Times New Roman" w:cs="Times New Roman"/>
          <w:b/>
          <w:noProof/>
          <w:sz w:val="20"/>
          <w:szCs w:val="20"/>
        </w:rPr>
        <w:pict>
          <v:shape id="_x0000_s1030" type="#_x0000_t202" style="position:absolute;margin-left:6.6pt;margin-top:17.1pt;width:464.95pt;height:65.55pt;z-index:251662336;mso-height-percent:200;mso-height-percent:200;mso-width-relative:margin;mso-height-relative:margin">
            <v:textbox style="mso-fit-shape-to-text:t">
              <w:txbxContent>
                <w:p w:rsidR="0096794E" w:rsidRPr="00987DA2" w:rsidRDefault="0096794E" w:rsidP="0096794E">
                  <w:pPr>
                    <w:jc w:val="both"/>
                    <w:rPr>
                      <w:rFonts w:ascii="Times New Roman" w:hAnsi="Times New Roman" w:cs="Times New Roman"/>
                      <w:sz w:val="24"/>
                    </w:rPr>
                  </w:pPr>
                  <w:r>
                    <w:rPr>
                      <w:rFonts w:ascii="Times New Roman" w:hAnsi="Times New Roman" w:cs="Times New Roman"/>
                      <w:sz w:val="24"/>
                    </w:rPr>
                    <w:t xml:space="preserve">Yılmaz ortaokul 8. Sınıf öğrencisidir. </w:t>
                  </w:r>
                  <w:proofErr w:type="spellStart"/>
                  <w:r>
                    <w:rPr>
                      <w:rFonts w:ascii="Times New Roman" w:hAnsi="Times New Roman" w:cs="Times New Roman"/>
                      <w:sz w:val="24"/>
                    </w:rPr>
                    <w:t>Hergün</w:t>
                  </w:r>
                  <w:proofErr w:type="spellEnd"/>
                  <w:r>
                    <w:rPr>
                      <w:rFonts w:ascii="Times New Roman" w:hAnsi="Times New Roman" w:cs="Times New Roman"/>
                      <w:sz w:val="24"/>
                    </w:rPr>
                    <w:t xml:space="preserve"> okul çıkışı sınıf arkadaşları ile okulun yanındaki çocuk parkındaki banklarda oturup sohbet ederken sigara kullanmaya başlayan bir arkadaşı Yılmaz’a “hadi sende yak bir tane “ “bir kereden bir şey olmaz” diye ısrar etmektedir. Yılmaz sessiz kalarak bi</w:t>
                  </w:r>
                  <w:r w:rsidR="00D57D5C">
                    <w:rPr>
                      <w:rFonts w:ascii="Times New Roman" w:hAnsi="Times New Roman" w:cs="Times New Roman"/>
                      <w:sz w:val="24"/>
                    </w:rPr>
                    <w:t xml:space="preserve">r </w:t>
                  </w:r>
                  <w:r>
                    <w:rPr>
                      <w:rFonts w:ascii="Times New Roman" w:hAnsi="Times New Roman" w:cs="Times New Roman"/>
                      <w:sz w:val="24"/>
                    </w:rPr>
                    <w:t>şey diyememektedir.</w:t>
                  </w:r>
                </w:p>
              </w:txbxContent>
            </v:textbox>
          </v:shape>
        </w:pict>
      </w:r>
    </w:p>
    <w:p w:rsidR="0096794E" w:rsidRPr="000532E6" w:rsidRDefault="0096794E" w:rsidP="0096794E">
      <w:pPr>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96794E" w:rsidRPr="000532E6" w:rsidRDefault="0096794E" w:rsidP="0096794E">
      <w:pPr>
        <w:jc w:val="right"/>
        <w:rPr>
          <w:rFonts w:ascii="Times New Roman" w:hAnsi="Times New Roman" w:cs="Times New Roman"/>
          <w:sz w:val="20"/>
          <w:szCs w:val="20"/>
        </w:rPr>
      </w:pPr>
    </w:p>
    <w:p w:rsidR="0096794E" w:rsidRPr="000532E6" w:rsidRDefault="0096794E" w:rsidP="0096794E">
      <w:pPr>
        <w:rPr>
          <w:rFonts w:ascii="Times New Roman" w:hAnsi="Times New Roman" w:cs="Times New Roman"/>
          <w:sz w:val="20"/>
          <w:szCs w:val="20"/>
        </w:rPr>
      </w:pPr>
    </w:p>
    <w:p w:rsidR="0096794E" w:rsidRPr="000532E6" w:rsidRDefault="0096794E" w:rsidP="0096794E">
      <w:pPr>
        <w:pStyle w:val="ListeParagraf"/>
        <w:numPr>
          <w:ilvl w:val="0"/>
          <w:numId w:val="4"/>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diyememek her iki taraf için ne gibi zararlara yol açar?</w:t>
      </w: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tabs>
          <w:tab w:val="left" w:pos="1950"/>
        </w:tabs>
        <w:rPr>
          <w:rFonts w:ascii="Times New Roman" w:hAnsi="Times New Roman" w:cs="Times New Roman"/>
          <w:sz w:val="20"/>
          <w:szCs w:val="20"/>
        </w:rPr>
      </w:pPr>
    </w:p>
    <w:p w:rsidR="0096794E" w:rsidRPr="000532E6" w:rsidRDefault="0096794E" w:rsidP="0096794E">
      <w:pPr>
        <w:pStyle w:val="ListeParagraf"/>
        <w:numPr>
          <w:ilvl w:val="0"/>
          <w:numId w:val="4"/>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denmiş olsa her iki taraf için ne gibi yarar sağlar?</w:t>
      </w:r>
    </w:p>
    <w:p w:rsidR="0096794E" w:rsidRPr="000532E6" w:rsidRDefault="0096794E" w:rsidP="0096794E">
      <w:pPr>
        <w:tabs>
          <w:tab w:val="left" w:pos="1950"/>
        </w:tabs>
        <w:rPr>
          <w:rFonts w:ascii="Times New Roman" w:hAnsi="Times New Roman" w:cs="Times New Roman"/>
          <w:sz w:val="20"/>
          <w:szCs w:val="20"/>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692A03" w:rsidRDefault="00692A03" w:rsidP="0096794E">
      <w:pPr>
        <w:jc w:val="right"/>
        <w:rPr>
          <w:rFonts w:ascii="Times New Roman" w:hAnsi="Times New Roman" w:cs="Times New Roman"/>
        </w:rPr>
      </w:pPr>
    </w:p>
    <w:p w:rsidR="00692A03" w:rsidRDefault="00692A03"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Default="0096794E" w:rsidP="0096794E">
      <w:pPr>
        <w:jc w:val="right"/>
        <w:rPr>
          <w:rFonts w:ascii="Times New Roman" w:hAnsi="Times New Roman" w:cs="Times New Roman"/>
        </w:rPr>
      </w:pPr>
    </w:p>
    <w:p w:rsidR="0096794E" w:rsidRPr="000532E6" w:rsidRDefault="00D556AC" w:rsidP="0096794E">
      <w:pPr>
        <w:rPr>
          <w:rFonts w:ascii="Times New Roman" w:hAnsi="Times New Roman" w:cs="Times New Roman"/>
          <w:b/>
          <w:sz w:val="20"/>
          <w:szCs w:val="20"/>
        </w:rPr>
      </w:pPr>
      <w:r w:rsidRPr="000532E6">
        <w:rPr>
          <w:rFonts w:ascii="Times New Roman" w:hAnsi="Times New Roman" w:cs="Times New Roman"/>
          <w:noProof/>
          <w:sz w:val="20"/>
          <w:szCs w:val="20"/>
        </w:rPr>
        <w:lastRenderedPageBreak/>
        <w:pict>
          <v:shape id="_x0000_s1031" type="#_x0000_t202" style="position:absolute;margin-left:-3.85pt;margin-top:19.5pt;width:464.95pt;height:110.6pt;z-index:251663360;mso-height-percent:200;mso-height-percent:200;mso-width-relative:margin;mso-height-relative:margin">
            <v:textbox style="mso-fit-shape-to-text:t">
              <w:txbxContent>
                <w:p w:rsidR="0096794E" w:rsidRPr="00083E8F" w:rsidRDefault="006202B6" w:rsidP="0096794E">
                  <w:pPr>
                    <w:jc w:val="both"/>
                    <w:rPr>
                      <w:rFonts w:ascii="Times New Roman" w:hAnsi="Times New Roman" w:cs="Times New Roman"/>
                      <w:sz w:val="24"/>
                    </w:rPr>
                  </w:pPr>
                  <w:r w:rsidRPr="00083E8F">
                    <w:rPr>
                      <w:rFonts w:ascii="Times New Roman" w:hAnsi="Times New Roman" w:cs="Times New Roman"/>
                    </w:rPr>
                    <w:t xml:space="preserve">Mustafa 6.sınıf öğrencisidir. Derslerini son zamanlarda teknoloji ile geçirdiği vakitten dolayı ihmal etmektedir. Bu nedenle ailesi cep telefonu, tablet kullanımı konusunda sadece hafta sonu 2 saat kullanabileceği kuralını getirmiştir. Yarın olacak matematik sınavına çalışması gerekmektedir. Aklı ise hala tabletteki oyunda kalmıştır. Karşılıklı oynanan bu oyunda ise arkadaşı Ahmet’e sınava çalışmayıp oyun oynamak konusunda ısrar etmektedir. Ahmet ise sınava çalışmak istemekte </w:t>
                  </w:r>
                  <w:r w:rsidR="003E3833" w:rsidRPr="00083E8F">
                    <w:rPr>
                      <w:rFonts w:ascii="Times New Roman" w:hAnsi="Times New Roman" w:cs="Times New Roman"/>
                    </w:rPr>
                    <w:t>fakat Mustafa’ya hayır diyememektedir.</w:t>
                  </w:r>
                </w:p>
              </w:txbxContent>
            </v:textbox>
          </v:shape>
        </w:pict>
      </w:r>
      <w:r w:rsidR="0096794E" w:rsidRPr="000532E6">
        <w:rPr>
          <w:rFonts w:ascii="Times New Roman" w:hAnsi="Times New Roman" w:cs="Times New Roman"/>
          <w:b/>
          <w:sz w:val="20"/>
          <w:szCs w:val="20"/>
        </w:rPr>
        <w:t xml:space="preserve">Örnek Olay-4 </w:t>
      </w:r>
    </w:p>
    <w:p w:rsidR="003E3833" w:rsidRPr="000532E6" w:rsidRDefault="003E3833" w:rsidP="0096794E">
      <w:pPr>
        <w:rPr>
          <w:rFonts w:ascii="Times New Roman" w:hAnsi="Times New Roman" w:cs="Times New Roman"/>
          <w:sz w:val="20"/>
          <w:szCs w:val="20"/>
        </w:rPr>
      </w:pPr>
    </w:p>
    <w:p w:rsidR="003E3833" w:rsidRPr="000532E6" w:rsidRDefault="003E3833" w:rsidP="003E3833">
      <w:pPr>
        <w:rPr>
          <w:rFonts w:ascii="Times New Roman" w:hAnsi="Times New Roman" w:cs="Times New Roman"/>
          <w:sz w:val="20"/>
          <w:szCs w:val="20"/>
        </w:rPr>
      </w:pPr>
    </w:p>
    <w:p w:rsidR="003E3833" w:rsidRPr="000532E6" w:rsidRDefault="003E3833" w:rsidP="003E3833">
      <w:pPr>
        <w:rPr>
          <w:rFonts w:ascii="Times New Roman" w:hAnsi="Times New Roman" w:cs="Times New Roman"/>
          <w:sz w:val="20"/>
          <w:szCs w:val="20"/>
        </w:rPr>
      </w:pPr>
    </w:p>
    <w:p w:rsidR="003E3833" w:rsidRPr="000532E6" w:rsidRDefault="003E3833" w:rsidP="003E3833">
      <w:pPr>
        <w:rPr>
          <w:rFonts w:ascii="Times New Roman" w:hAnsi="Times New Roman" w:cs="Times New Roman"/>
          <w:sz w:val="20"/>
          <w:szCs w:val="20"/>
        </w:rPr>
      </w:pPr>
    </w:p>
    <w:p w:rsidR="003E3833" w:rsidRPr="000532E6" w:rsidRDefault="003E3833" w:rsidP="003E3833">
      <w:pPr>
        <w:rPr>
          <w:rFonts w:ascii="Times New Roman" w:hAnsi="Times New Roman" w:cs="Times New Roman"/>
          <w:sz w:val="20"/>
          <w:szCs w:val="20"/>
        </w:rPr>
      </w:pPr>
    </w:p>
    <w:p w:rsidR="003E3833" w:rsidRPr="000532E6" w:rsidRDefault="003E3833" w:rsidP="003E3833">
      <w:pPr>
        <w:pStyle w:val="ListeParagraf"/>
        <w:numPr>
          <w:ilvl w:val="0"/>
          <w:numId w:val="5"/>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diyememek her iki taraf için ne gibi zararlara yol açar?</w:t>
      </w:r>
    </w:p>
    <w:p w:rsidR="003E3833" w:rsidRPr="000532E6" w:rsidRDefault="003E3833" w:rsidP="003E3833">
      <w:pPr>
        <w:tabs>
          <w:tab w:val="left" w:pos="1950"/>
        </w:tabs>
        <w:rPr>
          <w:rFonts w:ascii="Times New Roman" w:hAnsi="Times New Roman" w:cs="Times New Roman"/>
          <w:sz w:val="20"/>
          <w:szCs w:val="20"/>
        </w:rPr>
      </w:pPr>
    </w:p>
    <w:p w:rsidR="003E3833" w:rsidRPr="000532E6" w:rsidRDefault="003E3833" w:rsidP="003E3833">
      <w:pPr>
        <w:tabs>
          <w:tab w:val="left" w:pos="1950"/>
        </w:tabs>
        <w:rPr>
          <w:rFonts w:ascii="Times New Roman" w:hAnsi="Times New Roman" w:cs="Times New Roman"/>
          <w:sz w:val="20"/>
          <w:szCs w:val="20"/>
        </w:rPr>
      </w:pPr>
    </w:p>
    <w:p w:rsidR="003E3833" w:rsidRPr="000532E6" w:rsidRDefault="003E3833" w:rsidP="003E3833">
      <w:pPr>
        <w:tabs>
          <w:tab w:val="left" w:pos="1950"/>
        </w:tabs>
        <w:rPr>
          <w:rFonts w:ascii="Times New Roman" w:hAnsi="Times New Roman" w:cs="Times New Roman"/>
          <w:sz w:val="20"/>
          <w:szCs w:val="20"/>
        </w:rPr>
      </w:pPr>
    </w:p>
    <w:p w:rsidR="003E3833" w:rsidRPr="000532E6" w:rsidRDefault="003E3833" w:rsidP="003E3833">
      <w:pPr>
        <w:tabs>
          <w:tab w:val="left" w:pos="1950"/>
        </w:tabs>
        <w:rPr>
          <w:rFonts w:ascii="Times New Roman" w:hAnsi="Times New Roman" w:cs="Times New Roman"/>
          <w:sz w:val="20"/>
          <w:szCs w:val="20"/>
        </w:rPr>
      </w:pPr>
    </w:p>
    <w:p w:rsidR="003E3833" w:rsidRPr="000532E6" w:rsidRDefault="003E3833" w:rsidP="003E3833">
      <w:pPr>
        <w:pStyle w:val="ListeParagraf"/>
        <w:numPr>
          <w:ilvl w:val="0"/>
          <w:numId w:val="5"/>
        </w:numPr>
        <w:tabs>
          <w:tab w:val="left" w:pos="1950"/>
        </w:tabs>
        <w:rPr>
          <w:rFonts w:ascii="Times New Roman" w:hAnsi="Times New Roman" w:cs="Times New Roman"/>
          <w:sz w:val="20"/>
          <w:szCs w:val="20"/>
        </w:rPr>
      </w:pPr>
      <w:r w:rsidRPr="000532E6">
        <w:rPr>
          <w:rFonts w:ascii="Times New Roman" w:hAnsi="Times New Roman" w:cs="Times New Roman"/>
          <w:sz w:val="20"/>
          <w:szCs w:val="20"/>
        </w:rPr>
        <w:t>Sizce bu örnekte ‘hayır’ denmiş olsa her iki taraf için ne gibi yarar sağlar?</w:t>
      </w:r>
    </w:p>
    <w:p w:rsidR="003E3833" w:rsidRPr="000532E6" w:rsidRDefault="003E3833" w:rsidP="003E3833">
      <w:pPr>
        <w:tabs>
          <w:tab w:val="left" w:pos="1950"/>
        </w:tabs>
        <w:rPr>
          <w:rFonts w:ascii="Times New Roman" w:hAnsi="Times New Roman" w:cs="Times New Roman"/>
          <w:sz w:val="20"/>
          <w:szCs w:val="20"/>
        </w:rPr>
      </w:pPr>
    </w:p>
    <w:p w:rsidR="0096794E" w:rsidRPr="000532E6" w:rsidRDefault="0096794E" w:rsidP="003E3833">
      <w:pPr>
        <w:rPr>
          <w:rFonts w:ascii="Times New Roman" w:hAnsi="Times New Roman" w:cs="Times New Roman"/>
          <w:sz w:val="20"/>
          <w:szCs w:val="20"/>
        </w:rPr>
      </w:pPr>
    </w:p>
    <w:sectPr w:rsidR="0096794E" w:rsidRPr="000532E6" w:rsidSect="00506F0B">
      <w:pgSz w:w="11906" w:h="16838"/>
      <w:pgMar w:top="720" w:right="720" w:bottom="720" w:left="72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20EA"/>
    <w:multiLevelType w:val="hybridMultilevel"/>
    <w:tmpl w:val="FF504C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C2348D"/>
    <w:multiLevelType w:val="hybridMultilevel"/>
    <w:tmpl w:val="FF504C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616313"/>
    <w:multiLevelType w:val="hybridMultilevel"/>
    <w:tmpl w:val="FF504C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D95A74"/>
    <w:multiLevelType w:val="multilevel"/>
    <w:tmpl w:val="2D1AB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2AA3048"/>
    <w:multiLevelType w:val="hybridMultilevel"/>
    <w:tmpl w:val="FF504C8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06F0B"/>
    <w:rsid w:val="000532E6"/>
    <w:rsid w:val="00063B01"/>
    <w:rsid w:val="00083E8F"/>
    <w:rsid w:val="00215213"/>
    <w:rsid w:val="00220F6F"/>
    <w:rsid w:val="0030425A"/>
    <w:rsid w:val="00356F08"/>
    <w:rsid w:val="003E3833"/>
    <w:rsid w:val="00405D6E"/>
    <w:rsid w:val="004F2BF5"/>
    <w:rsid w:val="00506F0B"/>
    <w:rsid w:val="0056629D"/>
    <w:rsid w:val="006202B6"/>
    <w:rsid w:val="00690372"/>
    <w:rsid w:val="00692A03"/>
    <w:rsid w:val="007F3C03"/>
    <w:rsid w:val="00804DAF"/>
    <w:rsid w:val="0096794E"/>
    <w:rsid w:val="00987DA2"/>
    <w:rsid w:val="00B421D2"/>
    <w:rsid w:val="00BA70DD"/>
    <w:rsid w:val="00C109EF"/>
    <w:rsid w:val="00D13C2B"/>
    <w:rsid w:val="00D556AC"/>
    <w:rsid w:val="00D57D5C"/>
    <w:rsid w:val="00D84D9C"/>
    <w:rsid w:val="00E84D00"/>
    <w:rsid w:val="00E90C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D9C"/>
  </w:style>
  <w:style w:type="paragraph" w:styleId="Balk1">
    <w:name w:val="heading 1"/>
    <w:basedOn w:val="normal0"/>
    <w:next w:val="normal0"/>
    <w:rsid w:val="00506F0B"/>
    <w:pPr>
      <w:keepNext/>
      <w:keepLines/>
      <w:spacing w:before="480" w:after="120"/>
      <w:outlineLvl w:val="0"/>
    </w:pPr>
    <w:rPr>
      <w:b/>
      <w:sz w:val="48"/>
      <w:szCs w:val="48"/>
    </w:rPr>
  </w:style>
  <w:style w:type="paragraph" w:styleId="Balk2">
    <w:name w:val="heading 2"/>
    <w:basedOn w:val="normal0"/>
    <w:next w:val="normal0"/>
    <w:rsid w:val="00506F0B"/>
    <w:pPr>
      <w:keepNext/>
      <w:keepLines/>
      <w:spacing w:before="360" w:after="80"/>
      <w:outlineLvl w:val="1"/>
    </w:pPr>
    <w:rPr>
      <w:b/>
      <w:sz w:val="36"/>
      <w:szCs w:val="36"/>
    </w:rPr>
  </w:style>
  <w:style w:type="paragraph" w:styleId="Balk3">
    <w:name w:val="heading 3"/>
    <w:basedOn w:val="normal0"/>
    <w:next w:val="normal0"/>
    <w:rsid w:val="00506F0B"/>
    <w:pPr>
      <w:keepNext/>
      <w:keepLines/>
      <w:spacing w:before="280" w:after="80"/>
      <w:outlineLvl w:val="2"/>
    </w:pPr>
    <w:rPr>
      <w:b/>
      <w:sz w:val="28"/>
      <w:szCs w:val="28"/>
    </w:rPr>
  </w:style>
  <w:style w:type="paragraph" w:styleId="Balk4">
    <w:name w:val="heading 4"/>
    <w:basedOn w:val="normal0"/>
    <w:next w:val="normal0"/>
    <w:rsid w:val="00506F0B"/>
    <w:pPr>
      <w:keepNext/>
      <w:keepLines/>
      <w:spacing w:before="240" w:after="40"/>
      <w:outlineLvl w:val="3"/>
    </w:pPr>
    <w:rPr>
      <w:b/>
      <w:sz w:val="24"/>
      <w:szCs w:val="24"/>
    </w:rPr>
  </w:style>
  <w:style w:type="paragraph" w:styleId="Balk5">
    <w:name w:val="heading 5"/>
    <w:basedOn w:val="normal0"/>
    <w:next w:val="normal0"/>
    <w:rsid w:val="00506F0B"/>
    <w:pPr>
      <w:keepNext/>
      <w:keepLines/>
      <w:spacing w:before="220" w:after="40"/>
      <w:outlineLvl w:val="4"/>
    </w:pPr>
    <w:rPr>
      <w:b/>
    </w:rPr>
  </w:style>
  <w:style w:type="paragraph" w:styleId="Balk6">
    <w:name w:val="heading 6"/>
    <w:basedOn w:val="normal0"/>
    <w:next w:val="normal0"/>
    <w:rsid w:val="00506F0B"/>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506F0B"/>
  </w:style>
  <w:style w:type="table" w:customStyle="1" w:styleId="TableNormal">
    <w:name w:val="Table Normal"/>
    <w:rsid w:val="00506F0B"/>
    <w:tblPr>
      <w:tblCellMar>
        <w:top w:w="0" w:type="dxa"/>
        <w:left w:w="0" w:type="dxa"/>
        <w:bottom w:w="0" w:type="dxa"/>
        <w:right w:w="0" w:type="dxa"/>
      </w:tblCellMar>
    </w:tblPr>
  </w:style>
  <w:style w:type="paragraph" w:styleId="KonuBal">
    <w:name w:val="Title"/>
    <w:basedOn w:val="normal0"/>
    <w:next w:val="normal0"/>
    <w:rsid w:val="00506F0B"/>
    <w:pPr>
      <w:keepNext/>
      <w:keepLines/>
      <w:spacing w:before="480" w:after="120"/>
    </w:pPr>
    <w:rPr>
      <w:b/>
      <w:sz w:val="72"/>
      <w:szCs w:val="72"/>
    </w:rPr>
  </w:style>
  <w:style w:type="paragraph" w:styleId="AltKonuBal">
    <w:name w:val="Subtitle"/>
    <w:basedOn w:val="normal0"/>
    <w:next w:val="normal0"/>
    <w:rsid w:val="00506F0B"/>
    <w:pPr>
      <w:keepNext/>
      <w:keepLines/>
      <w:spacing w:before="360" w:after="80"/>
    </w:pPr>
    <w:rPr>
      <w:rFonts w:ascii="Georgia" w:eastAsia="Georgia" w:hAnsi="Georgia" w:cs="Georgia"/>
      <w:i/>
      <w:color w:val="666666"/>
      <w:sz w:val="48"/>
      <w:szCs w:val="48"/>
    </w:rPr>
  </w:style>
  <w:style w:type="table" w:customStyle="1" w:styleId="a">
    <w:basedOn w:val="TableNormal"/>
    <w:rsid w:val="00506F0B"/>
    <w:pPr>
      <w:spacing w:after="0" w:line="240" w:lineRule="auto"/>
    </w:pPr>
    <w:tblPr>
      <w:tblStyleRowBandSize w:val="1"/>
      <w:tblStyleColBandSize w:val="1"/>
      <w:tblCellMar>
        <w:top w:w="0" w:type="dxa"/>
        <w:left w:w="108" w:type="dxa"/>
        <w:bottom w:w="0" w:type="dxa"/>
        <w:right w:w="108" w:type="dxa"/>
      </w:tblCellMar>
    </w:tblPr>
  </w:style>
  <w:style w:type="paragraph" w:styleId="AralkYok">
    <w:name w:val="No Spacing"/>
    <w:uiPriority w:val="1"/>
    <w:qFormat/>
    <w:rsid w:val="00D13C2B"/>
    <w:pPr>
      <w:spacing w:after="0" w:line="240" w:lineRule="auto"/>
    </w:pPr>
    <w:rPr>
      <w:rFonts w:asciiTheme="minorHAnsi" w:eastAsiaTheme="minorEastAsia" w:hAnsiTheme="minorHAnsi" w:cstheme="minorBidi"/>
    </w:rPr>
  </w:style>
  <w:style w:type="paragraph" w:styleId="BalonMetni">
    <w:name w:val="Balloon Text"/>
    <w:basedOn w:val="Normal"/>
    <w:link w:val="BalonMetniChar"/>
    <w:uiPriority w:val="99"/>
    <w:semiHidden/>
    <w:unhideWhenUsed/>
    <w:rsid w:val="00063B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B01"/>
    <w:rPr>
      <w:rFonts w:ascii="Tahoma" w:hAnsi="Tahoma" w:cs="Tahoma"/>
      <w:sz w:val="16"/>
      <w:szCs w:val="16"/>
    </w:rPr>
  </w:style>
  <w:style w:type="paragraph" w:styleId="ListeParagraf">
    <w:name w:val="List Paragraph"/>
    <w:basedOn w:val="Normal"/>
    <w:uiPriority w:val="34"/>
    <w:qFormat/>
    <w:rsid w:val="00063B0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400</Words>
  <Characters>2286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bb-mpc456</dc:creator>
  <cp:lastModifiedBy>bb-mpc401</cp:lastModifiedBy>
  <cp:revision>12</cp:revision>
  <dcterms:created xsi:type="dcterms:W3CDTF">2023-07-31T12:33:00Z</dcterms:created>
  <dcterms:modified xsi:type="dcterms:W3CDTF">2023-09-13T07:57:00Z</dcterms:modified>
</cp:coreProperties>
</file>